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1AE" w:rsidRDefault="00C231AE" w:rsidP="00C231AE">
      <w:pPr>
        <w:jc w:val="center"/>
        <w:rPr>
          <w:b/>
        </w:rPr>
      </w:pPr>
      <w:r w:rsidRPr="00D31F64">
        <w:rPr>
          <w:b/>
        </w:rPr>
        <w:t>AVISO DE PRIVACIDAD SIMPLIFICADO</w:t>
      </w:r>
    </w:p>
    <w:p w:rsidR="00C231AE" w:rsidRPr="00E437BB" w:rsidRDefault="00C231AE" w:rsidP="00C231AE">
      <w:pPr>
        <w:jc w:val="center"/>
        <w:rPr>
          <w:b/>
        </w:rPr>
      </w:pPr>
      <w:r w:rsidRPr="00212C8A">
        <w:rPr>
          <w:b/>
          <w:u w:val="single"/>
        </w:rPr>
        <w:t>ENCUESTA DE VIOLENCIA, ACOSO Y HOSTIGAMIENTO.</w:t>
      </w:r>
      <w:r>
        <w:rPr>
          <w:b/>
        </w:rPr>
        <w:t xml:space="preserve"> </w:t>
      </w:r>
    </w:p>
    <w:p w:rsidR="00C231AE" w:rsidRDefault="00C231AE" w:rsidP="00C231AE">
      <w:pPr>
        <w:jc w:val="center"/>
      </w:pPr>
    </w:p>
    <w:p w:rsidR="00C231AE" w:rsidRDefault="00C231AE" w:rsidP="00C231AE">
      <w:pPr>
        <w:spacing w:after="0" w:line="360" w:lineRule="auto"/>
        <w:jc w:val="both"/>
      </w:pPr>
      <w:r>
        <w:t xml:space="preserve">En cumplimiento a Ley General de Protección de Datos Personales en Posesión de los Sujetos Obligados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w:t>
      </w:r>
    </w:p>
    <w:p w:rsidR="00C231AE" w:rsidRDefault="00C231AE" w:rsidP="00C231AE">
      <w:pPr>
        <w:spacing w:after="0" w:line="240" w:lineRule="auto"/>
        <w:jc w:val="both"/>
      </w:pPr>
    </w:p>
    <w:p w:rsidR="00C231AE" w:rsidRPr="001A104B" w:rsidRDefault="00C231AE" w:rsidP="00C231AE">
      <w:pPr>
        <w:jc w:val="both"/>
      </w:pPr>
      <w:r w:rsidRPr="001A104B">
        <w:t xml:space="preserve">Sus datos personales serán utilizados con la finalidad de realizar </w:t>
      </w:r>
      <w:r>
        <w:t xml:space="preserve">valoración, </w:t>
      </w:r>
      <w:r w:rsidRPr="001A104B">
        <w:t xml:space="preserve">análisis y estadísticas </w:t>
      </w:r>
      <w:r>
        <w:t>de la percepción institucional sobre el tema de violencia, acoso y hostigamiento para</w:t>
      </w:r>
      <w:r w:rsidRPr="001A104B">
        <w:t xml:space="preserve"> realizar estrategias </w:t>
      </w:r>
      <w:r>
        <w:t xml:space="preserve">de capacitación y sensibilización </w:t>
      </w:r>
      <w:r w:rsidRPr="001A104B">
        <w:t xml:space="preserve">que garanticen </w:t>
      </w:r>
      <w:r>
        <w:t xml:space="preserve">la convivencia de la comunidad universitaria libre de violencia y fomentando una cultura de paz. </w:t>
      </w:r>
    </w:p>
    <w:p w:rsidR="00C231AE" w:rsidRDefault="00C231AE" w:rsidP="00C231AE">
      <w:pPr>
        <w:pStyle w:val="Default"/>
        <w:spacing w:line="360" w:lineRule="auto"/>
        <w:jc w:val="both"/>
        <w:rPr>
          <w:rFonts w:asciiTheme="minorHAnsi" w:hAnsiTheme="minorHAnsi"/>
          <w:sz w:val="22"/>
          <w:szCs w:val="22"/>
        </w:rPr>
      </w:pPr>
    </w:p>
    <w:p w:rsidR="00C231AE" w:rsidRDefault="00C231AE" w:rsidP="00C231AE">
      <w:pPr>
        <w:pStyle w:val="Default"/>
        <w:spacing w:line="360" w:lineRule="auto"/>
        <w:jc w:val="both"/>
        <w:rPr>
          <w:rFonts w:asciiTheme="minorHAnsi" w:hAnsiTheme="minorHAnsi"/>
          <w:sz w:val="22"/>
          <w:szCs w:val="22"/>
        </w:rPr>
      </w:pPr>
      <w:r w:rsidRPr="00171B0C">
        <w:rPr>
          <w:rFonts w:asciiTheme="minorHAnsi" w:hAnsiTheme="minorHAnsi"/>
          <w:sz w:val="22"/>
          <w:szCs w:val="22"/>
        </w:rPr>
        <w:t>Es menester señalar que para propósitos estadísticos y de control, la información no estará asociada con el titular de los datos personales, por lo que no será posible identificarlo.</w:t>
      </w:r>
    </w:p>
    <w:p w:rsidR="00C231AE" w:rsidRPr="00171B0C" w:rsidRDefault="00C231AE" w:rsidP="00C231AE">
      <w:pPr>
        <w:pStyle w:val="Default"/>
        <w:spacing w:line="360" w:lineRule="auto"/>
        <w:jc w:val="both"/>
        <w:rPr>
          <w:rFonts w:asciiTheme="minorHAnsi" w:hAnsiTheme="minorHAnsi"/>
          <w:sz w:val="22"/>
          <w:szCs w:val="22"/>
        </w:rPr>
      </w:pPr>
    </w:p>
    <w:p w:rsidR="00C231AE" w:rsidRDefault="00C231AE" w:rsidP="00C231AE">
      <w:pPr>
        <w:pStyle w:val="Default"/>
        <w:spacing w:line="360" w:lineRule="auto"/>
        <w:jc w:val="both"/>
        <w:rPr>
          <w:rFonts w:asciiTheme="minorHAnsi" w:hAnsiTheme="minorHAnsi"/>
          <w:sz w:val="22"/>
          <w:szCs w:val="22"/>
        </w:rPr>
      </w:pPr>
      <w:r w:rsidRPr="00171B0C">
        <w:rPr>
          <w:rFonts w:asciiTheme="minorHAnsi" w:hAnsiTheme="minorHAnsi"/>
          <w:sz w:val="22"/>
          <w:szCs w:val="22"/>
        </w:rPr>
        <w:t>Se informa qu</w:t>
      </w:r>
      <w:r>
        <w:rPr>
          <w:rFonts w:asciiTheme="minorHAnsi" w:hAnsiTheme="minorHAnsi"/>
          <w:sz w:val="22"/>
          <w:szCs w:val="22"/>
        </w:rPr>
        <w:t xml:space="preserve">e </w:t>
      </w:r>
      <w:r w:rsidRPr="00171B0C">
        <w:rPr>
          <w:rFonts w:asciiTheme="minorHAnsi" w:hAnsiTheme="minorHAnsi"/>
          <w:sz w:val="22"/>
          <w:szCs w:val="22"/>
        </w:rPr>
        <w:t>se recabarán datos personales sensibles como los siguientes: situaciones familiares, laborales, económicas y académicas.</w:t>
      </w:r>
    </w:p>
    <w:p w:rsidR="00C231AE" w:rsidRDefault="00C231AE" w:rsidP="00C231AE">
      <w:pPr>
        <w:pStyle w:val="Default"/>
        <w:spacing w:line="360" w:lineRule="auto"/>
        <w:rPr>
          <w:rFonts w:asciiTheme="minorHAnsi" w:hAnsiTheme="minorHAnsi"/>
          <w:sz w:val="22"/>
          <w:szCs w:val="22"/>
        </w:rPr>
      </w:pPr>
    </w:p>
    <w:p w:rsidR="00C231AE" w:rsidRDefault="00C231AE" w:rsidP="00C231AE">
      <w:pPr>
        <w:spacing w:after="0" w:line="360" w:lineRule="auto"/>
        <w:jc w:val="both"/>
      </w:pPr>
      <w:r>
        <w:t xml:space="preserve">Para mayor detalle consulte, nuestro Aviso de Privacidad </w:t>
      </w:r>
      <w:r>
        <w:t>Integral en</w:t>
      </w:r>
      <w:r w:rsidRPr="00C231AE">
        <w:t xml:space="preserve"> </w:t>
      </w:r>
      <w:hyperlink r:id="rId7" w:history="1">
        <w:r w:rsidRPr="00C231AE">
          <w:rPr>
            <w:color w:val="0000FF"/>
            <w:u w:val="single"/>
          </w:rPr>
          <w:t>http://utcancun.edu.mx/</w:t>
        </w:r>
      </w:hyperlink>
    </w:p>
    <w:p w:rsidR="00C231AE" w:rsidRDefault="00C231AE" w:rsidP="00C231AE">
      <w:pPr>
        <w:spacing w:after="0" w:line="360" w:lineRule="auto"/>
        <w:jc w:val="both"/>
      </w:pPr>
      <w:r>
        <w:t>en la se</w:t>
      </w:r>
      <w:r>
        <w:t xml:space="preserve">cción de “Avisos de Privacidad”, apartado Tutoría y Desarrollo Integral del Alumno.  </w:t>
      </w:r>
    </w:p>
    <w:p w:rsidR="00C231AE" w:rsidRDefault="00C231AE" w:rsidP="00C231AE">
      <w:pPr>
        <w:jc w:val="both"/>
      </w:pPr>
    </w:p>
    <w:p w:rsidR="00C231AE" w:rsidRDefault="00C231AE" w:rsidP="00C231AE">
      <w:pPr>
        <w:jc w:val="center"/>
        <w:rPr>
          <w:b/>
        </w:rPr>
      </w:pPr>
      <w:r>
        <w:rPr>
          <w:b/>
        </w:rPr>
        <w:t>Fecha de actualización 20 de febrero del 2020.</w:t>
      </w:r>
    </w:p>
    <w:p w:rsidR="00C231AE" w:rsidRPr="00C231AE" w:rsidRDefault="00C231AE" w:rsidP="00C231AE">
      <w:pPr>
        <w:jc w:val="center"/>
        <w:rPr>
          <w:b/>
          <w:color w:val="002060"/>
        </w:rPr>
      </w:pPr>
      <w:r w:rsidRPr="00C231AE">
        <w:rPr>
          <w:b/>
          <w:color w:val="002060"/>
        </w:rPr>
        <w:t>Fecha de validación 28</w:t>
      </w:r>
      <w:r w:rsidRPr="00C231AE">
        <w:rPr>
          <w:b/>
          <w:color w:val="002060"/>
        </w:rPr>
        <w:t xml:space="preserve"> de febrero del 2020.</w:t>
      </w:r>
      <w:bookmarkStart w:id="0" w:name="_GoBack"/>
      <w:bookmarkEnd w:id="0"/>
    </w:p>
    <w:p w:rsidR="00B26A3E" w:rsidRPr="00C231AE" w:rsidRDefault="00B26A3E" w:rsidP="00C231AE">
      <w:pPr>
        <w:rPr>
          <w:color w:val="002060"/>
        </w:rPr>
      </w:pPr>
    </w:p>
    <w:sectPr w:rsidR="00B26A3E" w:rsidRPr="00C231AE" w:rsidSect="00AA2F22">
      <w:headerReference w:type="default" r:id="rId8"/>
      <w:footerReference w:type="default" r:id="rId9"/>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6B0" w:rsidRDefault="00C656B0" w:rsidP="002F6D54">
      <w:pPr>
        <w:spacing w:after="0" w:line="240" w:lineRule="auto"/>
      </w:pPr>
      <w:r>
        <w:separator/>
      </w:r>
    </w:p>
  </w:endnote>
  <w:endnote w:type="continuationSeparator" w:id="0">
    <w:p w:rsidR="00C656B0" w:rsidRDefault="00C656B0"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6BB" w:rsidRPr="00581455" w:rsidRDefault="00581455" w:rsidP="00581455">
    <w:pPr>
      <w:pStyle w:val="Piedepgina"/>
    </w:pPr>
    <w:r>
      <w:rPr>
        <w:noProof/>
        <w:lang w:eastAsia="es-MX"/>
      </w:rPr>
      <w:drawing>
        <wp:anchor distT="0" distB="0" distL="114300" distR="114300" simplePos="0" relativeHeight="251659264" behindDoc="1" locked="0" layoutInCell="1" allowOverlap="1" wp14:anchorId="15CBE42D" wp14:editId="49FD5868">
          <wp:simplePos x="0" y="0"/>
          <wp:positionH relativeFrom="column">
            <wp:posOffset>-1080135</wp:posOffset>
          </wp:positionH>
          <wp:positionV relativeFrom="margin">
            <wp:posOffset>5521518</wp:posOffset>
          </wp:positionV>
          <wp:extent cx="7771093" cy="3032250"/>
          <wp:effectExtent l="0" t="0" r="190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093" cy="30322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6B0" w:rsidRDefault="00C656B0" w:rsidP="002F6D54">
      <w:pPr>
        <w:spacing w:after="0" w:line="240" w:lineRule="auto"/>
      </w:pPr>
      <w:r>
        <w:separator/>
      </w:r>
    </w:p>
  </w:footnote>
  <w:footnote w:type="continuationSeparator" w:id="0">
    <w:p w:rsidR="00C656B0" w:rsidRDefault="00C656B0" w:rsidP="002F6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D54" w:rsidRDefault="00581455">
    <w:pPr>
      <w:pStyle w:val="Encabezado"/>
    </w:pPr>
    <w:r>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64871"/>
    <w:multiLevelType w:val="hybridMultilevel"/>
    <w:tmpl w:val="988A5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1F66C1"/>
    <w:rsid w:val="002B468B"/>
    <w:rsid w:val="002F6D54"/>
    <w:rsid w:val="00333E1B"/>
    <w:rsid w:val="00354724"/>
    <w:rsid w:val="003A0992"/>
    <w:rsid w:val="00423FE5"/>
    <w:rsid w:val="00427553"/>
    <w:rsid w:val="00477B4C"/>
    <w:rsid w:val="004F09CE"/>
    <w:rsid w:val="00541141"/>
    <w:rsid w:val="00545303"/>
    <w:rsid w:val="00570A4D"/>
    <w:rsid w:val="00581455"/>
    <w:rsid w:val="00633669"/>
    <w:rsid w:val="006664C0"/>
    <w:rsid w:val="00716EA0"/>
    <w:rsid w:val="0072109F"/>
    <w:rsid w:val="00745205"/>
    <w:rsid w:val="00753432"/>
    <w:rsid w:val="00753B5D"/>
    <w:rsid w:val="007F6546"/>
    <w:rsid w:val="0083769A"/>
    <w:rsid w:val="008774CE"/>
    <w:rsid w:val="00897BBA"/>
    <w:rsid w:val="008C6E47"/>
    <w:rsid w:val="0092208B"/>
    <w:rsid w:val="00962348"/>
    <w:rsid w:val="009A04CD"/>
    <w:rsid w:val="009A4060"/>
    <w:rsid w:val="00AA2F22"/>
    <w:rsid w:val="00AC2D58"/>
    <w:rsid w:val="00B26A3E"/>
    <w:rsid w:val="00B705BC"/>
    <w:rsid w:val="00B9402C"/>
    <w:rsid w:val="00BE3072"/>
    <w:rsid w:val="00C12C89"/>
    <w:rsid w:val="00C231AE"/>
    <w:rsid w:val="00C656B0"/>
    <w:rsid w:val="00D576E8"/>
    <w:rsid w:val="00DB3A4C"/>
    <w:rsid w:val="00DB3BAF"/>
    <w:rsid w:val="00E01508"/>
    <w:rsid w:val="00E23442"/>
    <w:rsid w:val="00E35FF2"/>
    <w:rsid w:val="00E847C9"/>
    <w:rsid w:val="00E87558"/>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37C8A"/>
  <w15:docId w15:val="{85CAD953-83BB-49C4-8DBB-731171FA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Sinespaciado">
    <w:name w:val="No Spacing"/>
    <w:uiPriority w:val="1"/>
    <w:qFormat/>
    <w:rsid w:val="00B26A3E"/>
    <w:pPr>
      <w:spacing w:after="0" w:line="240" w:lineRule="auto"/>
    </w:pPr>
    <w:rPr>
      <w:rFonts w:ascii="Calibri" w:eastAsia="Calibri" w:hAnsi="Calibri" w:cs="Times New Roman"/>
    </w:rPr>
  </w:style>
  <w:style w:type="paragraph" w:styleId="Prrafodelista">
    <w:name w:val="List Paragraph"/>
    <w:basedOn w:val="Normal"/>
    <w:uiPriority w:val="34"/>
    <w:qFormat/>
    <w:rsid w:val="00897BBA"/>
    <w:pPr>
      <w:ind w:left="720"/>
      <w:contextualSpacing/>
    </w:pPr>
  </w:style>
  <w:style w:type="paragraph" w:customStyle="1" w:styleId="Default">
    <w:name w:val="Default"/>
    <w:rsid w:val="00C231AE"/>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C231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tcancun.edu.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1312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Usuario</cp:lastModifiedBy>
  <cp:revision>2</cp:revision>
  <dcterms:created xsi:type="dcterms:W3CDTF">2020-02-28T15:40:00Z</dcterms:created>
  <dcterms:modified xsi:type="dcterms:W3CDTF">2020-02-28T15:40:00Z</dcterms:modified>
</cp:coreProperties>
</file>