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64" w:rsidRPr="00F72D80" w:rsidRDefault="00A029D5" w:rsidP="00D31F64">
      <w:pPr>
        <w:jc w:val="center"/>
        <w:rPr>
          <w:b/>
          <w:sz w:val="24"/>
          <w:szCs w:val="24"/>
        </w:rPr>
      </w:pPr>
      <w:r w:rsidRPr="00F72D80">
        <w:rPr>
          <w:b/>
          <w:sz w:val="24"/>
          <w:szCs w:val="24"/>
        </w:rPr>
        <w:t>AVISO DE PRIVACIDAD SIMPLIFICADO</w:t>
      </w:r>
    </w:p>
    <w:p w:rsidR="00D31F64" w:rsidRPr="00F72D80" w:rsidRDefault="00466A4E" w:rsidP="00F72D80">
      <w:pPr>
        <w:jc w:val="center"/>
        <w:rPr>
          <w:b/>
          <w:sz w:val="24"/>
          <w:szCs w:val="24"/>
        </w:rPr>
      </w:pPr>
      <w:r w:rsidRPr="00F72D80">
        <w:rPr>
          <w:b/>
          <w:sz w:val="24"/>
          <w:szCs w:val="24"/>
        </w:rPr>
        <w:t>IDENTIFICACIÓN Y ANÁLISIS DE LOS FACTORES DE RIESGO PSICOSOCIAL Y EVALUACIÓN DEL ENTORNO ORGANIZACIONAL EN LOS CENTROS DE TRABAJO</w:t>
      </w:r>
    </w:p>
    <w:p w:rsidR="00852F3B" w:rsidRPr="00F72D80" w:rsidRDefault="00D31F64" w:rsidP="00D31F64">
      <w:pPr>
        <w:jc w:val="both"/>
        <w:rPr>
          <w:sz w:val="24"/>
          <w:szCs w:val="24"/>
        </w:rPr>
      </w:pPr>
      <w:r w:rsidRPr="00F72D80">
        <w:rPr>
          <w:sz w:val="24"/>
          <w:szCs w:val="24"/>
        </w:rPr>
        <w:t xml:space="preserve">En cumplimiento a Ley General de Protección de Datos Personales en Posesión de los Sujetos Obligados y la Ley de Protección de Datos Personales en Posesión de Sujetos Obligados para el Estado de Quintana Roo, </w:t>
      </w:r>
      <w:r w:rsidR="00852F3B" w:rsidRPr="00F72D80">
        <w:rPr>
          <w:sz w:val="24"/>
          <w:szCs w:val="24"/>
        </w:rPr>
        <w:t xml:space="preserve">la </w:t>
      </w:r>
      <w:r w:rsidR="00236687" w:rsidRPr="00F72D80">
        <w:rPr>
          <w:sz w:val="24"/>
          <w:szCs w:val="24"/>
        </w:rPr>
        <w:t>UT Cancún</w:t>
      </w:r>
      <w:r w:rsidRPr="00F72D80">
        <w:rPr>
          <w:sz w:val="24"/>
          <w:szCs w:val="24"/>
        </w:rPr>
        <w:t xml:space="preserve"> en su calidad de Sujeto Obligado informa que es el responsable del tratamiento de los Datos Personales que nos proporcione, los cuales serán protegidos de conformidad con lo dispuesto en los citados ordenamientos y demás que resulten aplicables. </w:t>
      </w:r>
    </w:p>
    <w:p w:rsidR="00466A4E" w:rsidRPr="00F72D80" w:rsidRDefault="002252A8" w:rsidP="00466A4E">
      <w:pPr>
        <w:jc w:val="both"/>
        <w:rPr>
          <w:sz w:val="24"/>
          <w:szCs w:val="24"/>
        </w:rPr>
      </w:pPr>
      <w:r w:rsidRPr="00F72D80">
        <w:rPr>
          <w:sz w:val="24"/>
          <w:szCs w:val="24"/>
        </w:rPr>
        <w:t>El uso de la información proporcionada y los resultados será exclusivamente para fines de mejora del ambiente de trabajo, de acuerdo a los factores identificados de la aplica</w:t>
      </w:r>
      <w:r w:rsidR="00F72D80">
        <w:rPr>
          <w:sz w:val="24"/>
          <w:szCs w:val="24"/>
        </w:rPr>
        <w:t>ción del presente cuestionario, basado en</w:t>
      </w:r>
      <w:r w:rsidR="00466A4E" w:rsidRPr="00F72D80">
        <w:rPr>
          <w:sz w:val="24"/>
          <w:szCs w:val="24"/>
        </w:rPr>
        <w:t xml:space="preserve"> </w:t>
      </w:r>
      <w:proofErr w:type="gramStart"/>
      <w:r w:rsidR="00466A4E" w:rsidRPr="00F72D80">
        <w:rPr>
          <w:sz w:val="24"/>
          <w:szCs w:val="24"/>
        </w:rPr>
        <w:t>la  Norma</w:t>
      </w:r>
      <w:proofErr w:type="gramEnd"/>
      <w:r w:rsidR="00466A4E" w:rsidRPr="00F72D80">
        <w:rPr>
          <w:sz w:val="24"/>
          <w:szCs w:val="24"/>
        </w:rPr>
        <w:t xml:space="preserve"> Oficial Mexicana NOM-035-STPS-2018, Factores de riesgo psicosocial en el trabajo-Identificación, análisis y prevención.</w:t>
      </w:r>
    </w:p>
    <w:p w:rsidR="002252A8" w:rsidRPr="00F72D80" w:rsidRDefault="002252A8" w:rsidP="002252A8">
      <w:pPr>
        <w:jc w:val="both"/>
        <w:rPr>
          <w:sz w:val="24"/>
          <w:szCs w:val="24"/>
        </w:rPr>
      </w:pPr>
      <w:r w:rsidRPr="00F72D80">
        <w:rPr>
          <w:sz w:val="24"/>
          <w:szCs w:val="24"/>
        </w:rPr>
        <w:t xml:space="preserve">Para la finalidad antes señalada se </w:t>
      </w:r>
      <w:r w:rsidR="00F72D80" w:rsidRPr="00F72D80">
        <w:rPr>
          <w:sz w:val="24"/>
          <w:szCs w:val="24"/>
        </w:rPr>
        <w:t>solicitarán</w:t>
      </w:r>
      <w:r w:rsidRPr="00F72D80">
        <w:rPr>
          <w:sz w:val="24"/>
          <w:szCs w:val="24"/>
        </w:rPr>
        <w:t xml:space="preserve"> los siguientes datos personales: nombre completo, número de nómina, departamento o </w:t>
      </w:r>
      <w:r w:rsidR="00601249" w:rsidRPr="00F72D80">
        <w:rPr>
          <w:sz w:val="24"/>
          <w:szCs w:val="24"/>
        </w:rPr>
        <w:t>categoría del puesto</w:t>
      </w:r>
      <w:r w:rsidRPr="00F72D80">
        <w:rPr>
          <w:sz w:val="24"/>
          <w:szCs w:val="24"/>
        </w:rPr>
        <w:t>.</w:t>
      </w:r>
    </w:p>
    <w:p w:rsidR="002252A8" w:rsidRPr="00F72D80" w:rsidRDefault="002252A8" w:rsidP="002252A8">
      <w:pPr>
        <w:jc w:val="both"/>
        <w:rPr>
          <w:b/>
          <w:sz w:val="24"/>
          <w:szCs w:val="24"/>
        </w:rPr>
      </w:pPr>
      <w:r w:rsidRPr="00F72D80">
        <w:rPr>
          <w:sz w:val="24"/>
          <w:szCs w:val="24"/>
        </w:rPr>
        <w:t>Se informa que no se recabarán datos personales sensibles.</w:t>
      </w:r>
    </w:p>
    <w:p w:rsidR="0071674E" w:rsidRPr="00F72D80" w:rsidRDefault="00D31F64" w:rsidP="00D31F64">
      <w:pPr>
        <w:jc w:val="both"/>
        <w:rPr>
          <w:sz w:val="24"/>
          <w:szCs w:val="24"/>
        </w:rPr>
      </w:pPr>
      <w:r w:rsidRPr="00F72D80">
        <w:rPr>
          <w:sz w:val="24"/>
          <w:szCs w:val="24"/>
        </w:rPr>
        <w:t xml:space="preserve">Para mayor detalle consulte, nuestro Aviso de Privacidad Integral en: </w:t>
      </w:r>
      <w:hyperlink r:id="rId6" w:history="1">
        <w:r w:rsidR="00F72D80" w:rsidRPr="004D7FB4">
          <w:rPr>
            <w:rStyle w:val="Hipervnculo"/>
            <w:sz w:val="24"/>
            <w:szCs w:val="24"/>
          </w:rPr>
          <w:t>www.utcancun.edu.mx</w:t>
        </w:r>
      </w:hyperlink>
      <w:r w:rsidR="00F72D80">
        <w:rPr>
          <w:sz w:val="24"/>
          <w:szCs w:val="24"/>
        </w:rPr>
        <w:t xml:space="preserve"> </w:t>
      </w:r>
      <w:r w:rsidRPr="00F72D80">
        <w:rPr>
          <w:sz w:val="24"/>
          <w:szCs w:val="24"/>
        </w:rPr>
        <w:t xml:space="preserve"> en la sección</w:t>
      </w:r>
      <w:r w:rsidR="00236687" w:rsidRPr="00F72D80">
        <w:rPr>
          <w:sz w:val="24"/>
          <w:szCs w:val="24"/>
        </w:rPr>
        <w:t xml:space="preserve"> de </w:t>
      </w:r>
      <w:r w:rsidR="00A029D5" w:rsidRPr="00F72D80">
        <w:rPr>
          <w:sz w:val="24"/>
          <w:szCs w:val="24"/>
        </w:rPr>
        <w:t>Transparencia – Protección de Datos Personales</w:t>
      </w:r>
      <w:r w:rsidRPr="00F72D80">
        <w:rPr>
          <w:sz w:val="24"/>
          <w:szCs w:val="24"/>
        </w:rPr>
        <w:t>.</w:t>
      </w:r>
    </w:p>
    <w:p w:rsidR="00C413C8" w:rsidRPr="00F72D80" w:rsidRDefault="00C413C8" w:rsidP="00D31F64">
      <w:pPr>
        <w:jc w:val="both"/>
        <w:rPr>
          <w:sz w:val="24"/>
          <w:szCs w:val="24"/>
        </w:rPr>
      </w:pPr>
      <w:bookmarkStart w:id="0" w:name="_GoBack"/>
      <w:bookmarkEnd w:id="0"/>
    </w:p>
    <w:p w:rsidR="00C413C8" w:rsidRPr="00F72D80" w:rsidRDefault="00C413C8" w:rsidP="00D31F64">
      <w:pPr>
        <w:jc w:val="both"/>
        <w:rPr>
          <w:sz w:val="24"/>
          <w:szCs w:val="24"/>
        </w:rPr>
      </w:pPr>
    </w:p>
    <w:p w:rsidR="00C413C8" w:rsidRPr="00F72D80" w:rsidRDefault="00C413C8" w:rsidP="00D31F64">
      <w:pPr>
        <w:jc w:val="both"/>
        <w:rPr>
          <w:sz w:val="24"/>
          <w:szCs w:val="24"/>
        </w:rPr>
      </w:pPr>
    </w:p>
    <w:p w:rsidR="00A029D5" w:rsidRPr="00F72D80" w:rsidRDefault="00A029D5" w:rsidP="00A029D5">
      <w:pPr>
        <w:jc w:val="center"/>
        <w:rPr>
          <w:b/>
          <w:sz w:val="24"/>
          <w:szCs w:val="24"/>
        </w:rPr>
      </w:pPr>
      <w:r w:rsidRPr="00F72D80">
        <w:rPr>
          <w:b/>
          <w:sz w:val="24"/>
          <w:szCs w:val="24"/>
        </w:rPr>
        <w:t xml:space="preserve">Fecha de actualización </w:t>
      </w:r>
      <w:r w:rsidR="002252A8" w:rsidRPr="00F72D80">
        <w:rPr>
          <w:b/>
          <w:sz w:val="24"/>
          <w:szCs w:val="24"/>
        </w:rPr>
        <w:t>31 de enero del 2020</w:t>
      </w:r>
    </w:p>
    <w:p w:rsidR="00C413C8" w:rsidRPr="00F72D80" w:rsidRDefault="00A029D5" w:rsidP="00A029D5">
      <w:pPr>
        <w:jc w:val="center"/>
        <w:rPr>
          <w:sz w:val="24"/>
          <w:szCs w:val="24"/>
        </w:rPr>
      </w:pPr>
      <w:r w:rsidRPr="00F72D80">
        <w:rPr>
          <w:b/>
          <w:sz w:val="24"/>
          <w:szCs w:val="24"/>
        </w:rPr>
        <w:t xml:space="preserve">Fecha de validación: </w:t>
      </w:r>
      <w:r w:rsidR="00F72D80">
        <w:rPr>
          <w:b/>
          <w:sz w:val="24"/>
          <w:szCs w:val="24"/>
        </w:rPr>
        <w:t>05 de febrero 2020</w:t>
      </w:r>
    </w:p>
    <w:sectPr w:rsidR="00C413C8" w:rsidRPr="00F72D80" w:rsidSect="001F5086">
      <w:headerReference w:type="default" r:id="rId7"/>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C8" w:rsidRDefault="000D6DC8" w:rsidP="00D31F64">
      <w:pPr>
        <w:spacing w:after="0" w:line="240" w:lineRule="auto"/>
      </w:pPr>
      <w:r>
        <w:separator/>
      </w:r>
    </w:p>
  </w:endnote>
  <w:endnote w:type="continuationSeparator" w:id="0">
    <w:p w:rsidR="000D6DC8" w:rsidRDefault="000D6DC8" w:rsidP="00D3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charset w:val="00"/>
    <w:family w:val="roman"/>
    <w:pitch w:val="variable"/>
    <w:sig w:usb0="00000287" w:usb1="00000000" w:usb2="00000000" w:usb3="00000000" w:csb0="0000009F" w:csb1="00000000"/>
  </w:font>
  <w:font w:name="Verdana">
    <w:altName w:val="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C8" w:rsidRDefault="000D6DC8" w:rsidP="00D31F64">
      <w:pPr>
        <w:spacing w:after="0" w:line="240" w:lineRule="auto"/>
      </w:pPr>
      <w:r>
        <w:separator/>
      </w:r>
    </w:p>
  </w:footnote>
  <w:footnote w:type="continuationSeparator" w:id="0">
    <w:p w:rsidR="000D6DC8" w:rsidRDefault="000D6DC8" w:rsidP="00D3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64" w:rsidRPr="007E0E68" w:rsidRDefault="00A029D5" w:rsidP="00D31F64">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2336" behindDoc="0" locked="0" layoutInCell="1" allowOverlap="1" wp14:anchorId="5A6B2218" wp14:editId="5B07CC68">
          <wp:simplePos x="0" y="0"/>
          <wp:positionH relativeFrom="column">
            <wp:posOffset>-744220</wp:posOffset>
          </wp:positionH>
          <wp:positionV relativeFrom="paragraph">
            <wp:posOffset>-107315</wp:posOffset>
          </wp:positionV>
          <wp:extent cx="1894205" cy="68580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685800"/>
                  </a:xfrm>
                  <a:prstGeom prst="rect">
                    <a:avLst/>
                  </a:prstGeom>
                </pic:spPr>
              </pic:pic>
            </a:graphicData>
          </a:graphic>
          <wp14:sizeRelH relativeFrom="page">
            <wp14:pctWidth>0</wp14:pctWidth>
          </wp14:sizeRelH>
          <wp14:sizeRelV relativeFrom="page">
            <wp14:pctHeight>0</wp14:pctHeight>
          </wp14:sizeRelV>
        </wp:anchor>
      </w:drawing>
    </w:r>
    <w:r w:rsidR="00D31F64">
      <w:rPr>
        <w:rFonts w:ascii="Arial" w:hAnsi="Arial" w:cs="Arial"/>
        <w:b w:val="0"/>
        <w:sz w:val="36"/>
        <w:szCs w:val="36"/>
      </w:rPr>
      <w:t xml:space="preserve">                    </w:t>
    </w:r>
    <w:r w:rsidR="00D31F64" w:rsidRPr="007E0E68">
      <w:rPr>
        <w:rFonts w:ascii="Arial" w:hAnsi="Arial" w:cs="Arial"/>
        <w:b w:val="0"/>
        <w:sz w:val="36"/>
        <w:szCs w:val="36"/>
      </w:rPr>
      <w:t>Universidad Tecnológica de Cancún</w:t>
    </w:r>
  </w:p>
  <w:p w:rsidR="00D31F64" w:rsidRDefault="00D31F64" w:rsidP="00D31F64">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55399BE1" wp14:editId="1E1DE85F">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1007"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D31F64" w:rsidRPr="00355975" w:rsidRDefault="00D31F64" w:rsidP="00D31F64">
    <w:pPr>
      <w:pStyle w:val="Ttulo1"/>
      <w:rPr>
        <w:rFonts w:ascii="Arial" w:hAnsi="Arial" w:cs="Arial"/>
        <w:b w:val="0"/>
        <w:sz w:val="14"/>
        <w:szCs w:val="14"/>
      </w:rPr>
    </w:pPr>
    <w:r w:rsidRPr="00355975">
      <w:rPr>
        <w:sz w:val="14"/>
        <w:szCs w:val="14"/>
      </w:rPr>
      <w:t xml:space="preserve">                              </w:t>
    </w:r>
    <w:r>
      <w:rPr>
        <w:sz w:val="14"/>
        <w:szCs w:val="14"/>
      </w:rPr>
      <w:t xml:space="preserve">                      </w:t>
    </w:r>
    <w:r w:rsidRPr="00355975">
      <w:rPr>
        <w:rFonts w:ascii="Arial" w:hAnsi="Arial" w:cs="Arial"/>
        <w:b w:val="0"/>
        <w:sz w:val="14"/>
        <w:szCs w:val="14"/>
      </w:rPr>
      <w:t>ORGANISMO PUBLICO DESCENTRALIZADO  DEL GOBIERNO DEL ESTADO DE QUINTANA ROO</w:t>
    </w:r>
  </w:p>
  <w:p w:rsidR="00D31F64" w:rsidRDefault="00D31F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64"/>
    <w:rsid w:val="000D6DC8"/>
    <w:rsid w:val="001F5086"/>
    <w:rsid w:val="002252A8"/>
    <w:rsid w:val="00236687"/>
    <w:rsid w:val="002A2B52"/>
    <w:rsid w:val="00466A4E"/>
    <w:rsid w:val="00601249"/>
    <w:rsid w:val="0060525B"/>
    <w:rsid w:val="0071674E"/>
    <w:rsid w:val="007D6134"/>
    <w:rsid w:val="00833005"/>
    <w:rsid w:val="00852F3B"/>
    <w:rsid w:val="00A029D5"/>
    <w:rsid w:val="00AB7857"/>
    <w:rsid w:val="00B46BE4"/>
    <w:rsid w:val="00BB54D6"/>
    <w:rsid w:val="00C413C8"/>
    <w:rsid w:val="00D31F64"/>
    <w:rsid w:val="00D75A1E"/>
    <w:rsid w:val="00DA62F0"/>
    <w:rsid w:val="00DA6831"/>
    <w:rsid w:val="00E71574"/>
    <w:rsid w:val="00F72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2B2B"/>
  <w15:docId w15:val="{A2C5A2B0-8B28-4E43-9C89-A01D0347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31F64"/>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F64"/>
  </w:style>
  <w:style w:type="paragraph" w:styleId="Piedepgina">
    <w:name w:val="footer"/>
    <w:basedOn w:val="Normal"/>
    <w:link w:val="PiedepginaCar"/>
    <w:uiPriority w:val="99"/>
    <w:unhideWhenUsed/>
    <w:rsid w:val="00D31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F64"/>
  </w:style>
  <w:style w:type="character" w:customStyle="1" w:styleId="Ttulo1Car">
    <w:name w:val="Título 1 Car"/>
    <w:basedOn w:val="Fuentedeprrafopredeter"/>
    <w:link w:val="Ttulo1"/>
    <w:rsid w:val="00D31F64"/>
    <w:rPr>
      <w:rFonts w:ascii="Garamond" w:eastAsia="Times New Roman" w:hAnsi="Garamond" w:cs="Times New Roman"/>
      <w:b/>
      <w:sz w:val="28"/>
      <w:szCs w:val="20"/>
      <w:lang w:eastAsia="es-ES"/>
    </w:rPr>
  </w:style>
  <w:style w:type="paragraph" w:customStyle="1" w:styleId="Default">
    <w:name w:val="Default"/>
    <w:rsid w:val="00AB785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F72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2</cp:revision>
  <dcterms:created xsi:type="dcterms:W3CDTF">2020-02-05T21:01:00Z</dcterms:created>
  <dcterms:modified xsi:type="dcterms:W3CDTF">2020-02-05T21:01:00Z</dcterms:modified>
</cp:coreProperties>
</file>